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5F7" w:rsidRDefault="00FE35F7" w:rsidP="009852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35F7" w:rsidRDefault="00FE35F7" w:rsidP="009852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35F7" w:rsidRDefault="00FE35F7" w:rsidP="00FE35F7">
      <w:r>
        <w:rPr>
          <w:noProof/>
        </w:rPr>
        <w:drawing>
          <wp:inline distT="0" distB="0" distL="0" distR="0" wp14:anchorId="26202AE3" wp14:editId="3B1A1930">
            <wp:extent cx="5943600" cy="953646"/>
            <wp:effectExtent l="0" t="0" r="0" b="0"/>
            <wp:docPr id="2" name="Picture 2" descr="Image result for the islamia university of bahawalp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he islamia university of bahawalpu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53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5F7" w:rsidRPr="00E46EBD" w:rsidRDefault="00324ED2" w:rsidP="00FE35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MS1st, MBA 2yrs 2</w:t>
      </w:r>
      <w:r w:rsidRPr="00324ED2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&amp; 3</w:t>
      </w:r>
      <w:r w:rsidRPr="00324ED2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BF7B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Semester  </w:t>
      </w:r>
      <w:r w:rsidR="00FE35F7" w:rsidRPr="00E46EBD">
        <w:rPr>
          <w:rFonts w:ascii="Times New Roman" w:hAnsi="Times New Roman" w:cs="Times New Roman"/>
          <w:sz w:val="24"/>
          <w:szCs w:val="24"/>
        </w:rPr>
        <w:t>Instructor</w:t>
      </w:r>
      <w:proofErr w:type="gramEnd"/>
      <w:r w:rsidR="00FE35F7" w:rsidRPr="00E46EBD">
        <w:rPr>
          <w:rFonts w:ascii="Times New Roman" w:hAnsi="Times New Roman" w:cs="Times New Roman"/>
          <w:sz w:val="24"/>
          <w:szCs w:val="24"/>
        </w:rPr>
        <w:t>:</w:t>
      </w:r>
      <w:r w:rsidR="00FE35F7" w:rsidRPr="00E46EBD">
        <w:rPr>
          <w:rFonts w:ascii="Times New Roman" w:hAnsi="Times New Roman" w:cs="Times New Roman"/>
          <w:sz w:val="24"/>
          <w:szCs w:val="24"/>
        </w:rPr>
        <w:tab/>
        <w:t>Dr. Areeba Khan</w:t>
      </w:r>
    </w:p>
    <w:p w:rsidR="00FE35F7" w:rsidRPr="00E46EBD" w:rsidRDefault="00FE35F7" w:rsidP="00FE35F7">
      <w:pPr>
        <w:rPr>
          <w:rFonts w:ascii="Times New Roman" w:hAnsi="Times New Roman" w:cs="Times New Roman"/>
          <w:sz w:val="24"/>
          <w:szCs w:val="24"/>
        </w:rPr>
      </w:pPr>
      <w:r w:rsidRPr="00E46EBD">
        <w:rPr>
          <w:rFonts w:ascii="Times New Roman" w:hAnsi="Times New Roman" w:cs="Times New Roman"/>
          <w:sz w:val="24"/>
          <w:szCs w:val="24"/>
        </w:rPr>
        <w:t>Course:</w:t>
      </w:r>
      <w:r w:rsidRPr="00E46EBD">
        <w:rPr>
          <w:rFonts w:ascii="Times New Roman" w:hAnsi="Times New Roman" w:cs="Times New Roman"/>
          <w:sz w:val="24"/>
          <w:szCs w:val="24"/>
        </w:rPr>
        <w:tab/>
      </w:r>
      <w:r w:rsidRPr="00E46EBD">
        <w:rPr>
          <w:rFonts w:ascii="Times New Roman" w:hAnsi="Times New Roman" w:cs="Times New Roman"/>
          <w:sz w:val="24"/>
          <w:szCs w:val="24"/>
        </w:rPr>
        <w:tab/>
      </w:r>
      <w:r w:rsidR="00324ED2">
        <w:rPr>
          <w:rFonts w:ascii="Times New Roman" w:hAnsi="Times New Roman" w:cs="Times New Roman"/>
          <w:sz w:val="24"/>
          <w:szCs w:val="24"/>
        </w:rPr>
        <w:t>Strategic Financial Management</w:t>
      </w:r>
      <w:r w:rsidR="00324ED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46EBD">
        <w:rPr>
          <w:rFonts w:ascii="Times New Roman" w:hAnsi="Times New Roman" w:cs="Times New Roman"/>
          <w:sz w:val="24"/>
          <w:szCs w:val="24"/>
        </w:rPr>
        <w:t>Paper Type:</w:t>
      </w:r>
      <w:r w:rsidRPr="00E46EBD">
        <w:rPr>
          <w:rFonts w:ascii="Times New Roman" w:hAnsi="Times New Roman" w:cs="Times New Roman"/>
          <w:sz w:val="24"/>
          <w:szCs w:val="24"/>
        </w:rPr>
        <w:tab/>
        <w:t>Subjective</w:t>
      </w:r>
    </w:p>
    <w:p w:rsidR="00FE35F7" w:rsidRDefault="00FE35F7" w:rsidP="00FE35F7">
      <w:pPr>
        <w:jc w:val="both"/>
        <w:rPr>
          <w:rFonts w:ascii="Times New Roman" w:hAnsi="Times New Roman" w:cs="Times New Roman"/>
          <w:sz w:val="24"/>
          <w:szCs w:val="24"/>
        </w:rPr>
      </w:pPr>
      <w:r w:rsidRPr="00E46EBD">
        <w:rPr>
          <w:rFonts w:ascii="Times New Roman" w:hAnsi="Times New Roman" w:cs="Times New Roman"/>
          <w:sz w:val="24"/>
          <w:szCs w:val="24"/>
        </w:rPr>
        <w:t>Marks:</w:t>
      </w:r>
      <w:r w:rsidRPr="00E46EBD">
        <w:rPr>
          <w:rFonts w:ascii="Times New Roman" w:hAnsi="Times New Roman" w:cs="Times New Roman"/>
          <w:sz w:val="24"/>
          <w:szCs w:val="24"/>
        </w:rPr>
        <w:tab/>
      </w:r>
      <w:r w:rsidRPr="00E46EBD">
        <w:rPr>
          <w:rFonts w:ascii="Times New Roman" w:hAnsi="Times New Roman" w:cs="Times New Roman"/>
          <w:sz w:val="24"/>
          <w:szCs w:val="24"/>
        </w:rPr>
        <w:tab/>
      </w:r>
      <w:r w:rsidRPr="00E46EBD">
        <w:rPr>
          <w:rFonts w:ascii="Times New Roman" w:hAnsi="Times New Roman" w:cs="Times New Roman"/>
          <w:sz w:val="24"/>
          <w:szCs w:val="24"/>
        </w:rPr>
        <w:tab/>
        <w:t>20 Marks</w:t>
      </w:r>
      <w:r w:rsidR="00443B41" w:rsidRPr="00E46EBD">
        <w:rPr>
          <w:rFonts w:ascii="Times New Roman" w:hAnsi="Times New Roman" w:cs="Times New Roman"/>
          <w:sz w:val="24"/>
          <w:szCs w:val="24"/>
        </w:rPr>
        <w:tab/>
      </w:r>
      <w:r w:rsidR="00443B41" w:rsidRPr="00E46EBD">
        <w:rPr>
          <w:rFonts w:ascii="Times New Roman" w:hAnsi="Times New Roman" w:cs="Times New Roman"/>
          <w:sz w:val="24"/>
          <w:szCs w:val="24"/>
        </w:rPr>
        <w:tab/>
      </w:r>
      <w:r w:rsidR="00443B41" w:rsidRPr="00E46EBD">
        <w:rPr>
          <w:rFonts w:ascii="Times New Roman" w:hAnsi="Times New Roman" w:cs="Times New Roman"/>
          <w:sz w:val="24"/>
          <w:szCs w:val="24"/>
        </w:rPr>
        <w:tab/>
      </w:r>
      <w:r w:rsidR="00443B41" w:rsidRPr="00E46EBD">
        <w:rPr>
          <w:rFonts w:ascii="Times New Roman" w:hAnsi="Times New Roman" w:cs="Times New Roman"/>
          <w:sz w:val="24"/>
          <w:szCs w:val="24"/>
        </w:rPr>
        <w:tab/>
      </w:r>
      <w:r w:rsidR="00324ED2">
        <w:rPr>
          <w:rFonts w:ascii="Times New Roman" w:hAnsi="Times New Roman" w:cs="Times New Roman"/>
          <w:sz w:val="24"/>
          <w:szCs w:val="24"/>
        </w:rPr>
        <w:t xml:space="preserve">    Time:</w:t>
      </w:r>
      <w:r w:rsidR="00324ED2">
        <w:rPr>
          <w:rFonts w:ascii="Times New Roman" w:hAnsi="Times New Roman" w:cs="Times New Roman"/>
          <w:sz w:val="24"/>
          <w:szCs w:val="24"/>
        </w:rPr>
        <w:tab/>
      </w:r>
      <w:r w:rsidR="00443B41" w:rsidRPr="00E46EBD">
        <w:rPr>
          <w:rFonts w:ascii="Times New Roman" w:hAnsi="Times New Roman" w:cs="Times New Roman"/>
          <w:sz w:val="24"/>
          <w:szCs w:val="24"/>
        </w:rPr>
        <w:t>6</w:t>
      </w:r>
      <w:r w:rsidRPr="00E46EBD">
        <w:rPr>
          <w:rFonts w:ascii="Times New Roman" w:hAnsi="Times New Roman" w:cs="Times New Roman"/>
          <w:sz w:val="24"/>
          <w:szCs w:val="24"/>
        </w:rPr>
        <w:t>0 Minutes</w:t>
      </w:r>
    </w:p>
    <w:p w:rsidR="002E026E" w:rsidRPr="002E026E" w:rsidRDefault="002E026E" w:rsidP="002E026E">
      <w:pPr>
        <w:jc w:val="center"/>
        <w:rPr>
          <w:rFonts w:ascii="Lucida Calligraphy" w:hAnsi="Lucida Calligraphy" w:cs="Times New Roman"/>
          <w:sz w:val="24"/>
          <w:szCs w:val="24"/>
        </w:rPr>
      </w:pPr>
      <w:r w:rsidRPr="002E026E">
        <w:rPr>
          <w:rFonts w:ascii="Lucida Calligraphy" w:hAnsi="Lucida Calligraphy" w:cs="Times New Roman"/>
          <w:sz w:val="24"/>
          <w:szCs w:val="24"/>
        </w:rPr>
        <w:t>GOOD LUCK</w:t>
      </w:r>
    </w:p>
    <w:p w:rsidR="00181568" w:rsidRPr="009852A3" w:rsidRDefault="009852A3" w:rsidP="009852A3">
      <w:pPr>
        <w:jc w:val="both"/>
        <w:rPr>
          <w:rFonts w:ascii="Times New Roman" w:hAnsi="Times New Roman" w:cs="Times New Roman"/>
          <w:sz w:val="24"/>
          <w:szCs w:val="24"/>
        </w:rPr>
      </w:pPr>
      <w:r w:rsidRPr="009852A3">
        <w:rPr>
          <w:rFonts w:ascii="Times New Roman" w:hAnsi="Times New Roman" w:cs="Times New Roman"/>
          <w:sz w:val="24"/>
          <w:szCs w:val="24"/>
        </w:rPr>
        <w:t>Q-1) D</w:t>
      </w:r>
      <w:r w:rsidR="00690DEC" w:rsidRPr="009852A3">
        <w:rPr>
          <w:rFonts w:ascii="Times New Roman" w:hAnsi="Times New Roman" w:cs="Times New Roman"/>
          <w:sz w:val="24"/>
          <w:szCs w:val="24"/>
        </w:rPr>
        <w:t>escribe the following</w:t>
      </w:r>
    </w:p>
    <w:p w:rsidR="00690DEC" w:rsidRPr="009852A3" w:rsidRDefault="00324ED2" w:rsidP="009852A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Weaknesses of Gordon’s approach to </w:t>
      </w:r>
      <w:r w:rsidR="00561008">
        <w:rPr>
          <w:rFonts w:ascii="Times New Roman" w:hAnsi="Times New Roman" w:cs="Times New Roman"/>
          <w:sz w:val="24"/>
          <w:szCs w:val="24"/>
        </w:rPr>
        <w:t>the dividend discount model</w:t>
      </w:r>
    </w:p>
    <w:p w:rsidR="00690DEC" w:rsidRPr="009852A3" w:rsidRDefault="008C3DE2" w:rsidP="009852A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</w:t>
      </w:r>
      <w:r w:rsidRPr="008C3D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&gt;Ke</w:t>
      </w:r>
      <w:r w:rsidRPr="008C3DE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in DDM</w:t>
      </w:r>
    </w:p>
    <w:p w:rsidR="00690DEC" w:rsidRPr="009852A3" w:rsidRDefault="00561008" w:rsidP="009852A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Systematic Risk</w:t>
      </w:r>
    </w:p>
    <w:p w:rsidR="00690DEC" w:rsidRPr="009852A3" w:rsidRDefault="00BF7B10" w:rsidP="009852A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Fisher’s effect</w:t>
      </w:r>
      <w:bookmarkStart w:id="0" w:name="_GoBack"/>
      <w:bookmarkEnd w:id="0"/>
    </w:p>
    <w:p w:rsidR="00690DEC" w:rsidRDefault="00561008" w:rsidP="009852A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Dividend Irrelevance </w:t>
      </w:r>
    </w:p>
    <w:p w:rsidR="00C446E1" w:rsidRPr="009852A3" w:rsidRDefault="00C446E1" w:rsidP="00C446E1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(Marks 2+2+2+2+2)</w:t>
      </w:r>
    </w:p>
    <w:p w:rsidR="00BF7B10" w:rsidRPr="00BF7B10" w:rsidRDefault="00690DEC" w:rsidP="00561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2A3">
        <w:rPr>
          <w:rFonts w:ascii="Times New Roman" w:hAnsi="Times New Roman" w:cs="Times New Roman"/>
          <w:sz w:val="24"/>
          <w:szCs w:val="24"/>
        </w:rPr>
        <w:t xml:space="preserve">Q-2) </w:t>
      </w:r>
      <w:r w:rsidR="00BF7B10" w:rsidRPr="00BF7B10">
        <w:rPr>
          <w:rFonts w:ascii="Times New Roman" w:hAnsi="Times New Roman" w:cs="Times New Roman"/>
        </w:rPr>
        <w:t>Assume you own a zero-coupon bond with a 7-year maturity, $1,000,000 market value and a 7.243% yield. Calculate Value at risk (VAR) at a 95% confidence interval. Assume yield moves daily by 0.0001 at an average</w:t>
      </w:r>
      <w:r w:rsidR="00BF7B10" w:rsidRPr="00BF7B10">
        <w:rPr>
          <w:rFonts w:ascii="Times New Roman" w:hAnsi="Times New Roman" w:cs="Times New Roman"/>
        </w:rPr>
        <w:t>.</w:t>
      </w:r>
    </w:p>
    <w:p w:rsidR="00C446E1" w:rsidRPr="00C446E1" w:rsidRDefault="00561008" w:rsidP="00C446E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(Marks </w:t>
      </w:r>
      <w:r w:rsidR="00BF7B10">
        <w:rPr>
          <w:rFonts w:ascii="Times New Roman" w:hAnsi="Times New Roman" w:cs="Times New Roman"/>
          <w:sz w:val="24"/>
          <w:szCs w:val="24"/>
        </w:rPr>
        <w:t>5</w:t>
      </w:r>
      <w:r w:rsidR="00C446E1">
        <w:rPr>
          <w:rFonts w:ascii="Times New Roman" w:hAnsi="Times New Roman" w:cs="Times New Roman"/>
          <w:sz w:val="24"/>
          <w:szCs w:val="24"/>
        </w:rPr>
        <w:t>)</w:t>
      </w:r>
    </w:p>
    <w:p w:rsidR="00903472" w:rsidRPr="009852A3" w:rsidRDefault="00903472" w:rsidP="009852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3472" w:rsidRPr="0078599F" w:rsidRDefault="00903472" w:rsidP="00785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52A3">
        <w:rPr>
          <w:rFonts w:ascii="Times New Roman" w:hAnsi="Times New Roman" w:cs="Times New Roman"/>
          <w:sz w:val="24"/>
          <w:szCs w:val="24"/>
        </w:rPr>
        <w:t xml:space="preserve">Q-3) </w:t>
      </w:r>
      <w:r w:rsidR="00561008">
        <w:rPr>
          <w:rFonts w:ascii="Times New Roman" w:hAnsi="Times New Roman" w:cs="Times New Roman"/>
          <w:color w:val="000000"/>
          <w:sz w:val="24"/>
          <w:szCs w:val="24"/>
        </w:rPr>
        <w:t>Write a brief note on why Efficient Market Hypothesis is considered a bad science. Explain your answer in context of Pakistani stock market.</w:t>
      </w:r>
    </w:p>
    <w:p w:rsidR="009852A3" w:rsidRDefault="009852A3" w:rsidP="007859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599F" w:rsidRPr="0078599F" w:rsidRDefault="00561008" w:rsidP="007859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(Marks 5</w:t>
      </w:r>
      <w:r w:rsidR="0078599F">
        <w:rPr>
          <w:rFonts w:ascii="Times New Roman" w:hAnsi="Times New Roman" w:cs="Times New Roman"/>
          <w:sz w:val="24"/>
          <w:szCs w:val="24"/>
        </w:rPr>
        <w:t>)</w:t>
      </w:r>
    </w:p>
    <w:p w:rsidR="00690DEC" w:rsidRPr="009852A3" w:rsidRDefault="00690DEC" w:rsidP="009852A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90DEC" w:rsidRPr="00985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A5077"/>
    <w:multiLevelType w:val="hybridMultilevel"/>
    <w:tmpl w:val="0134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8401F"/>
    <w:multiLevelType w:val="singleLevel"/>
    <w:tmpl w:val="4D7E2C16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">
    <w:nsid w:val="405A7FFD"/>
    <w:multiLevelType w:val="multilevel"/>
    <w:tmpl w:val="2E9A22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32E0C5D"/>
    <w:multiLevelType w:val="hybridMultilevel"/>
    <w:tmpl w:val="39D60E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406A3"/>
    <w:multiLevelType w:val="hybridMultilevel"/>
    <w:tmpl w:val="DE224266"/>
    <w:lvl w:ilvl="0" w:tplc="4D7E2C16">
      <w:start w:val="1"/>
      <w:numFmt w:val="lowerRoman"/>
      <w:lvlText w:val="(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EC"/>
    <w:rsid w:val="00181568"/>
    <w:rsid w:val="002A7C34"/>
    <w:rsid w:val="002E026E"/>
    <w:rsid w:val="00324ED2"/>
    <w:rsid w:val="00443B41"/>
    <w:rsid w:val="00561008"/>
    <w:rsid w:val="00690DEC"/>
    <w:rsid w:val="0078599F"/>
    <w:rsid w:val="008C3DE2"/>
    <w:rsid w:val="00903472"/>
    <w:rsid w:val="009852A3"/>
    <w:rsid w:val="00BF7B10"/>
    <w:rsid w:val="00C446E1"/>
    <w:rsid w:val="00D76F5D"/>
    <w:rsid w:val="00E46EBD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0D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E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0D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E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Areeba</dc:creator>
  <cp:keywords/>
  <dc:description/>
  <cp:lastModifiedBy>silicon computers</cp:lastModifiedBy>
  <cp:revision>11</cp:revision>
  <dcterms:created xsi:type="dcterms:W3CDTF">2017-11-20T13:28:00Z</dcterms:created>
  <dcterms:modified xsi:type="dcterms:W3CDTF">2018-04-02T21:24:00Z</dcterms:modified>
</cp:coreProperties>
</file>